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04af2a5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6a781b26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90dbf4f040da" /><Relationship Type="http://schemas.openxmlformats.org/officeDocument/2006/relationships/numbering" Target="/word/numbering.xml" Id="Ra22c3283d9c446d0" /><Relationship Type="http://schemas.openxmlformats.org/officeDocument/2006/relationships/settings" Target="/word/settings.xml" Id="R55bc0604fff74698" /><Relationship Type="http://schemas.openxmlformats.org/officeDocument/2006/relationships/image" Target="/word/media/78f02402-1739-46dc-8c98-49055c430541.png" Id="R46846a781b2643f5" /></Relationships>
</file>