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62f3c1d96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24ad57da4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e1e2cb7cf4bdc" /><Relationship Type="http://schemas.openxmlformats.org/officeDocument/2006/relationships/numbering" Target="/word/numbering.xml" Id="R7d98f79108f843e2" /><Relationship Type="http://schemas.openxmlformats.org/officeDocument/2006/relationships/settings" Target="/word/settings.xml" Id="Rc0a39a5535fd4e82" /><Relationship Type="http://schemas.openxmlformats.org/officeDocument/2006/relationships/image" Target="/word/media/e16c5626-0c9c-42c5-b031-95be0b7ef4e9.png" Id="R55d24ad57da44216" /></Relationships>
</file>