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2cd37b755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5b75cf92d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Syatha,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d2ee3dc6e4980" /><Relationship Type="http://schemas.openxmlformats.org/officeDocument/2006/relationships/numbering" Target="/word/numbering.xml" Id="R9fa512e6275d49c0" /><Relationship Type="http://schemas.openxmlformats.org/officeDocument/2006/relationships/settings" Target="/word/settings.xml" Id="R9abc2ab347de41c8" /><Relationship Type="http://schemas.openxmlformats.org/officeDocument/2006/relationships/image" Target="/word/media/a38b7992-c8a1-4d2f-a85e-683059deeda3.png" Id="R2db5b75cf92d4c09" /></Relationships>
</file>