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3f32d11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5b4e8acf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bb5dd3106431f" /><Relationship Type="http://schemas.openxmlformats.org/officeDocument/2006/relationships/numbering" Target="/word/numbering.xml" Id="R9e6f384a67884149" /><Relationship Type="http://schemas.openxmlformats.org/officeDocument/2006/relationships/settings" Target="/word/settings.xml" Id="R56bc99a85c604576" /><Relationship Type="http://schemas.openxmlformats.org/officeDocument/2006/relationships/image" Target="/word/media/38d5dd9a-a194-4293-984b-db92e86ded3c.png" Id="R21325b4e8acf4937" /></Relationships>
</file>