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8cd454c76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c50a788ab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Taldangra,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e12bb8ea5402b" /><Relationship Type="http://schemas.openxmlformats.org/officeDocument/2006/relationships/numbering" Target="/word/numbering.xml" Id="Rd0bc8c265ab94a30" /><Relationship Type="http://schemas.openxmlformats.org/officeDocument/2006/relationships/settings" Target="/word/settings.xml" Id="Rfaf6bc8f3d7a47ec" /><Relationship Type="http://schemas.openxmlformats.org/officeDocument/2006/relationships/image" Target="/word/media/76dff78e-6f0f-4d11-a3e6-28a7dc134a07.png" Id="R9f1c50a788ab47a5" /></Relationships>
</file>