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119f8e173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e25c8a263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Talikota,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31c91b2fd495f" /><Relationship Type="http://schemas.openxmlformats.org/officeDocument/2006/relationships/numbering" Target="/word/numbering.xml" Id="R7be5357df95c4ca1" /><Relationship Type="http://schemas.openxmlformats.org/officeDocument/2006/relationships/settings" Target="/word/settings.xml" Id="R4d4c7b6724024cd9" /><Relationship Type="http://schemas.openxmlformats.org/officeDocument/2006/relationships/image" Target="/word/media/c4d5a58b-9f3a-4f4e-ae07-f262ac2bf1b4.png" Id="R8b4e25c8a2634971" /></Relationships>
</file>