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3c5190de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6bbd1d5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Tang-i-Chhitar,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98c6908a48a4" /><Relationship Type="http://schemas.openxmlformats.org/officeDocument/2006/relationships/numbering" Target="/word/numbering.xml" Id="R84d9abf4895d4bc0" /><Relationship Type="http://schemas.openxmlformats.org/officeDocument/2006/relationships/settings" Target="/word/settings.xml" Id="R9be3fa517ae84107" /><Relationship Type="http://schemas.openxmlformats.org/officeDocument/2006/relationships/image" Target="/word/media/33bc7f5c-b9b0-4fde-8163-b271e6d8e3d5.png" Id="Rbd916bbd1d5646d9" /></Relationships>
</file>