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3a89109e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320abf496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Tapiyang,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d0119bb7f4e51" /><Relationship Type="http://schemas.openxmlformats.org/officeDocument/2006/relationships/numbering" Target="/word/numbering.xml" Id="Rce0c7d1b37e34236" /><Relationship Type="http://schemas.openxmlformats.org/officeDocument/2006/relationships/settings" Target="/word/settings.xml" Id="R464d1daafb2e429c" /><Relationship Type="http://schemas.openxmlformats.org/officeDocument/2006/relationships/image" Target="/word/media/dbc149ac-5172-43c3-91c8-be9a46238eb2.png" Id="Re93320abf49644ff" /></Relationships>
</file>