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b21245c4e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28d32b555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Tarangala,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8c88edbdf4712" /><Relationship Type="http://schemas.openxmlformats.org/officeDocument/2006/relationships/numbering" Target="/word/numbering.xml" Id="R1c9f556170be4af8" /><Relationship Type="http://schemas.openxmlformats.org/officeDocument/2006/relationships/settings" Target="/word/settings.xml" Id="R580145578a9a4c56" /><Relationship Type="http://schemas.openxmlformats.org/officeDocument/2006/relationships/image" Target="/word/media/ce36d560-4f32-45ca-a3f9-fe2689817112.png" Id="R0eb28d32b5554898" /></Relationships>
</file>