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2b47e1b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eb38d1f0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f2388addf4ed8" /><Relationship Type="http://schemas.openxmlformats.org/officeDocument/2006/relationships/numbering" Target="/word/numbering.xml" Id="R105cc08fb7374cc9" /><Relationship Type="http://schemas.openxmlformats.org/officeDocument/2006/relationships/settings" Target="/word/settings.xml" Id="R4c7e6757f4424b15" /><Relationship Type="http://schemas.openxmlformats.org/officeDocument/2006/relationships/image" Target="/word/media/0ac8c851-c69a-4e66-a00c-c41254eafabd.png" Id="Rf854eb38d1f04239" /></Relationships>
</file>