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50a5cb2f1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97a26a79a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Teonthar,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6a5bc0c224508" /><Relationship Type="http://schemas.openxmlformats.org/officeDocument/2006/relationships/numbering" Target="/word/numbering.xml" Id="Rb46dae0996a4462f" /><Relationship Type="http://schemas.openxmlformats.org/officeDocument/2006/relationships/settings" Target="/word/settings.xml" Id="Rcb5896cf8c8e48fd" /><Relationship Type="http://schemas.openxmlformats.org/officeDocument/2006/relationships/image" Target="/word/media/7df77251-496f-4d4e-b6bf-d0e7dcfbfebf.png" Id="Ra9e97a26a79a40c9" /></Relationships>
</file>