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618cb1c6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4b2d26dbc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Thagwa,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f6884162e49d6" /><Relationship Type="http://schemas.openxmlformats.org/officeDocument/2006/relationships/numbering" Target="/word/numbering.xml" Id="R2aaa11e8c8eb4f4d" /><Relationship Type="http://schemas.openxmlformats.org/officeDocument/2006/relationships/settings" Target="/word/settings.xml" Id="R3fbd6525c06f48a2" /><Relationship Type="http://schemas.openxmlformats.org/officeDocument/2006/relationships/image" Target="/word/media/0ac71c61-9317-4ef8-98ba-ae8278855789.png" Id="Re4b4b2d26dbc4fff" /></Relationships>
</file>