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aed83b9ee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b6951b252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e4141ff8a4bf3" /><Relationship Type="http://schemas.openxmlformats.org/officeDocument/2006/relationships/numbering" Target="/word/numbering.xml" Id="Ra3ab05ad09d141e3" /><Relationship Type="http://schemas.openxmlformats.org/officeDocument/2006/relationships/settings" Target="/word/settings.xml" Id="R750b3879bd0146a9" /><Relationship Type="http://schemas.openxmlformats.org/officeDocument/2006/relationships/image" Target="/word/media/fdc4c3fe-b3fe-4ee3-acc0-5848c6ac0f71.png" Id="Rcfab6951b2524132" /></Relationships>
</file>