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b7adfa775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75c4ba83f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Thanjok,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0b1d54dd9433a" /><Relationship Type="http://schemas.openxmlformats.org/officeDocument/2006/relationships/numbering" Target="/word/numbering.xml" Id="R79e59c16eff44bc8" /><Relationship Type="http://schemas.openxmlformats.org/officeDocument/2006/relationships/settings" Target="/word/settings.xml" Id="R80af7fb4ff284348" /><Relationship Type="http://schemas.openxmlformats.org/officeDocument/2006/relationships/image" Target="/word/media/e32cf872-142b-4e56-b934-c4e64ba6fed7.png" Id="R6c375c4ba83f44ee" /></Relationships>
</file>