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26375c6e4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b4b5ccd3d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a10b823f4770" /><Relationship Type="http://schemas.openxmlformats.org/officeDocument/2006/relationships/numbering" Target="/word/numbering.xml" Id="R05379b3855644688" /><Relationship Type="http://schemas.openxmlformats.org/officeDocument/2006/relationships/settings" Target="/word/settings.xml" Id="R9bec13e490c3452d" /><Relationship Type="http://schemas.openxmlformats.org/officeDocument/2006/relationships/image" Target="/word/media/c84a6568-f5a4-4db3-b621-5f8f6b97ed6d.png" Id="R3a0b4b5ccd3d4ebb" /></Relationships>
</file>