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78ff77f19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4646857fc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Tilakvada,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e309925774519" /><Relationship Type="http://schemas.openxmlformats.org/officeDocument/2006/relationships/numbering" Target="/word/numbering.xml" Id="Rf9c0612bd6464ec4" /><Relationship Type="http://schemas.openxmlformats.org/officeDocument/2006/relationships/settings" Target="/word/settings.xml" Id="Rb2efea7377ad466e" /><Relationship Type="http://schemas.openxmlformats.org/officeDocument/2006/relationships/image" Target="/word/media/adaa01db-5f96-4b7d-a07a-90880c53e24d.png" Id="R7254646857fc401d" /></Relationships>
</file>