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b33050dc4c47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4625d7add14b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Timli,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642cab808d4bee" /><Relationship Type="http://schemas.openxmlformats.org/officeDocument/2006/relationships/numbering" Target="/word/numbering.xml" Id="Rbdf758f9f5014c9f" /><Relationship Type="http://schemas.openxmlformats.org/officeDocument/2006/relationships/settings" Target="/word/settings.xml" Id="R0ddc16dddc6f488f" /><Relationship Type="http://schemas.openxmlformats.org/officeDocument/2006/relationships/image" Target="/word/media/6e21695e-d69c-45db-881c-e7051a206c9c.png" Id="Rf14625d7add14be4" /></Relationships>
</file>