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2f07854c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10ce0c1c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Timmasamudram,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3a5ae3304cc2" /><Relationship Type="http://schemas.openxmlformats.org/officeDocument/2006/relationships/numbering" Target="/word/numbering.xml" Id="R4fb3a377b8f64df6" /><Relationship Type="http://schemas.openxmlformats.org/officeDocument/2006/relationships/settings" Target="/word/settings.xml" Id="R36024d5ce5114f0b" /><Relationship Type="http://schemas.openxmlformats.org/officeDocument/2006/relationships/image" Target="/word/media/48e09ab8-3323-4d55-9006-9aa253a535dc.png" Id="Rd4ac10ce0c1c48d5" /></Relationships>
</file>