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a4d15a8f5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2c76c019e2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Tirtol,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b064d0bca7412b" /><Relationship Type="http://schemas.openxmlformats.org/officeDocument/2006/relationships/numbering" Target="/word/numbering.xml" Id="Rbd2725edfd9945e7" /><Relationship Type="http://schemas.openxmlformats.org/officeDocument/2006/relationships/settings" Target="/word/settings.xml" Id="R56c942fe351742c2" /><Relationship Type="http://schemas.openxmlformats.org/officeDocument/2006/relationships/image" Target="/word/media/66c0d66c-433d-4d17-b7c4-31679ccc7bb7.png" Id="R2a2c76c019e24fc0" /></Relationships>
</file>