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9ae24273b340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7b85875f784e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Tisang,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92a5d442d0478b" /><Relationship Type="http://schemas.openxmlformats.org/officeDocument/2006/relationships/numbering" Target="/word/numbering.xml" Id="Re072ba94b8d04411" /><Relationship Type="http://schemas.openxmlformats.org/officeDocument/2006/relationships/settings" Target="/word/settings.xml" Id="Rd5af93caf2014db4" /><Relationship Type="http://schemas.openxmlformats.org/officeDocument/2006/relationships/image" Target="/word/media/3d661b5e-afdf-4145-8272-546baa417872.png" Id="R347b85875f784e36" /></Relationships>
</file>