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503f592d5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a0cf2f89a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Tokalapudi,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fd27ccac24424" /><Relationship Type="http://schemas.openxmlformats.org/officeDocument/2006/relationships/numbering" Target="/word/numbering.xml" Id="R1ea70045b5a843d6" /><Relationship Type="http://schemas.openxmlformats.org/officeDocument/2006/relationships/settings" Target="/word/settings.xml" Id="R9f98baf4a7e74267" /><Relationship Type="http://schemas.openxmlformats.org/officeDocument/2006/relationships/image" Target="/word/media/d849e59e-76fc-4e1a-922a-563fddf7a2d4.png" Id="R7a2a0cf2f89a4a1d" /></Relationships>
</file>