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6c3ab1e04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f66ef686a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Toker,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9c7a679644fe7" /><Relationship Type="http://schemas.openxmlformats.org/officeDocument/2006/relationships/numbering" Target="/word/numbering.xml" Id="Rc3176a75b65c46e9" /><Relationship Type="http://schemas.openxmlformats.org/officeDocument/2006/relationships/settings" Target="/word/settings.xml" Id="R175a2cf0e953478e" /><Relationship Type="http://schemas.openxmlformats.org/officeDocument/2006/relationships/image" Target="/word/media/516ee59a-6298-4a28-8c7d-fe0958db8757.png" Id="R28ff66ef686a4ef7" /></Relationships>
</file>