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aabafbf31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e2fe5dda4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Tsuntpathar,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52d05a7af4b36" /><Relationship Type="http://schemas.openxmlformats.org/officeDocument/2006/relationships/numbering" Target="/word/numbering.xml" Id="Rcb99ce02cdc2497e" /><Relationship Type="http://schemas.openxmlformats.org/officeDocument/2006/relationships/settings" Target="/word/settings.xml" Id="R220a854d113e4704" /><Relationship Type="http://schemas.openxmlformats.org/officeDocument/2006/relationships/image" Target="/word/media/f5a47914-a10f-4af8-930f-893f4597fdbd.png" Id="Ra2ae2fe5dda442eb" /></Relationships>
</file>