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48cf6b9cc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2dc654690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Tumkuhta,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b2f4ba6e848d3" /><Relationship Type="http://schemas.openxmlformats.org/officeDocument/2006/relationships/numbering" Target="/word/numbering.xml" Id="R90cf9b366cdd47f0" /><Relationship Type="http://schemas.openxmlformats.org/officeDocument/2006/relationships/settings" Target="/word/settings.xml" Id="Rdfe94f1c10e54fff" /><Relationship Type="http://schemas.openxmlformats.org/officeDocument/2006/relationships/image" Target="/word/media/9b3429aa-ceef-433f-bbdc-121d58243def.png" Id="Rc2b2dc6546904732" /></Relationships>
</file>