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0bfcdc00b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294e2e165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Turimerla,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6fa9385fb4ac4" /><Relationship Type="http://schemas.openxmlformats.org/officeDocument/2006/relationships/numbering" Target="/word/numbering.xml" Id="R29fdafe608b34c47" /><Relationship Type="http://schemas.openxmlformats.org/officeDocument/2006/relationships/settings" Target="/word/settings.xml" Id="R1f715df1a884445b" /><Relationship Type="http://schemas.openxmlformats.org/officeDocument/2006/relationships/image" Target="/word/media/91f0ed25-86b7-4325-95a1-462d6ac7470c.png" Id="Rd77294e2e1654c6a" /></Relationships>
</file>