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27b340fd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aedc7de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512aba244b0c" /><Relationship Type="http://schemas.openxmlformats.org/officeDocument/2006/relationships/numbering" Target="/word/numbering.xml" Id="Ra081a1f7e04946c2" /><Relationship Type="http://schemas.openxmlformats.org/officeDocument/2006/relationships/settings" Target="/word/settings.xml" Id="Re69f3239ca424f1c" /><Relationship Type="http://schemas.openxmlformats.org/officeDocument/2006/relationships/image" Target="/word/media/53fe0c6c-bcd7-4038-9a56-b00a4ae4e134.png" Id="R14c9aedc7de748f2" /></Relationships>
</file>