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da264794a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92913b66c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Uday Narayanpur,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e7656d0d446d7" /><Relationship Type="http://schemas.openxmlformats.org/officeDocument/2006/relationships/numbering" Target="/word/numbering.xml" Id="R62998d9cad9d46e4" /><Relationship Type="http://schemas.openxmlformats.org/officeDocument/2006/relationships/settings" Target="/word/settings.xml" Id="R34b0a97eafe84098" /><Relationship Type="http://schemas.openxmlformats.org/officeDocument/2006/relationships/image" Target="/word/media/a76755b5-5fd9-4bd6-9da8-0ffbf72e84dc.png" Id="R2d892913b66c4242" /></Relationships>
</file>