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3346338e4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91e335b34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Udupi, Karnataka,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9339f3dc14344" /><Relationship Type="http://schemas.openxmlformats.org/officeDocument/2006/relationships/numbering" Target="/word/numbering.xml" Id="Rd9c25a8cb29b48b1" /><Relationship Type="http://schemas.openxmlformats.org/officeDocument/2006/relationships/settings" Target="/word/settings.xml" Id="Rd6b9dd91a3944e3d" /><Relationship Type="http://schemas.openxmlformats.org/officeDocument/2006/relationships/image" Target="/word/media/b29864da-06d2-40e9-8935-8062bbfd2c2e.png" Id="Rf6691e335b344b13" /></Relationships>
</file>