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0a82791f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5f2ae06b5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Umarsadi,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dc980d6a04ec2" /><Relationship Type="http://schemas.openxmlformats.org/officeDocument/2006/relationships/numbering" Target="/word/numbering.xml" Id="R8b5561d4e47a48b2" /><Relationship Type="http://schemas.openxmlformats.org/officeDocument/2006/relationships/settings" Target="/word/settings.xml" Id="R5b72fdfcccf84882" /><Relationship Type="http://schemas.openxmlformats.org/officeDocument/2006/relationships/image" Target="/word/media/8779be15-e68e-4533-a6c3-a0a540c6a9ac.png" Id="Ra815f2ae06b54d9d" /></Relationships>
</file>