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cfab32be2946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f6b24c6fe64f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Umrapur,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d2d4bd4a824c0f" /><Relationship Type="http://schemas.openxmlformats.org/officeDocument/2006/relationships/numbering" Target="/word/numbering.xml" Id="Rcdb6a55ecd4b4a53" /><Relationship Type="http://schemas.openxmlformats.org/officeDocument/2006/relationships/settings" Target="/word/settings.xml" Id="R63151495ab2f4544" /><Relationship Type="http://schemas.openxmlformats.org/officeDocument/2006/relationships/image" Target="/word/media/74117ff2-b52d-4d9c-b233-b2859532dc5f.png" Id="R06f6b24c6fe64f41" /></Relationships>
</file>