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159dc2fb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65aff355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Uparla Bhajnoa,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3c294c254b05" /><Relationship Type="http://schemas.openxmlformats.org/officeDocument/2006/relationships/numbering" Target="/word/numbering.xml" Id="R3ac2e8a5ae694d77" /><Relationship Type="http://schemas.openxmlformats.org/officeDocument/2006/relationships/settings" Target="/word/settings.xml" Id="R45d5173d12dc4062" /><Relationship Type="http://schemas.openxmlformats.org/officeDocument/2006/relationships/image" Target="/word/media/c7d1254a-f1ed-4d1b-be26-6cb6b23c04bb.png" Id="R08b765aff3554e53" /></Relationships>
</file>