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267c8aed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73486ec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57c63efe49bc" /><Relationship Type="http://schemas.openxmlformats.org/officeDocument/2006/relationships/numbering" Target="/word/numbering.xml" Id="R8443fc1ba0554d13" /><Relationship Type="http://schemas.openxmlformats.org/officeDocument/2006/relationships/settings" Target="/word/settings.xml" Id="R7ced185626674284" /><Relationship Type="http://schemas.openxmlformats.org/officeDocument/2006/relationships/image" Target="/word/media/11202c7d-53c2-4d25-8880-be0015638e03.png" Id="R3be773486ecd45a1" /></Relationships>
</file>