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5ffc1bdc1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fddd3382a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275bcdbd9483a" /><Relationship Type="http://schemas.openxmlformats.org/officeDocument/2006/relationships/numbering" Target="/word/numbering.xml" Id="R083c7cc8a4e3461f" /><Relationship Type="http://schemas.openxmlformats.org/officeDocument/2006/relationships/settings" Target="/word/settings.xml" Id="R8a1c4cd7f95b4783" /><Relationship Type="http://schemas.openxmlformats.org/officeDocument/2006/relationships/image" Target="/word/media/836c41d1-d331-4c09-92df-7b67842bee5c.png" Id="Rd7cfddd3382a498c" /></Relationships>
</file>