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fe4352b24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d7fd7c0b6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Usar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c382fd1db477c" /><Relationship Type="http://schemas.openxmlformats.org/officeDocument/2006/relationships/numbering" Target="/word/numbering.xml" Id="Rcfd165e083114fc3" /><Relationship Type="http://schemas.openxmlformats.org/officeDocument/2006/relationships/settings" Target="/word/settings.xml" Id="R875a7179c7ff4e2b" /><Relationship Type="http://schemas.openxmlformats.org/officeDocument/2006/relationships/image" Target="/word/media/01cb822f-a486-43a8-aa5f-4591bd8561a7.png" Id="R27fd7fd7c0b6483b" /></Relationships>
</file>