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531d7fb70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8c45e7ff8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Vengannapalem,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2ca1c8e941bc" /><Relationship Type="http://schemas.openxmlformats.org/officeDocument/2006/relationships/numbering" Target="/word/numbering.xml" Id="R5967b7fea6ed4438" /><Relationship Type="http://schemas.openxmlformats.org/officeDocument/2006/relationships/settings" Target="/word/settings.xml" Id="R85dc7ec445ed485f" /><Relationship Type="http://schemas.openxmlformats.org/officeDocument/2006/relationships/image" Target="/word/media/0960c026-1b28-4914-9035-6f157c320d98.png" Id="R0df8c45e7ff84c44" /></Relationships>
</file>