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bd6c33458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0266da6c8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Waraseoni,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2d80446484db5" /><Relationship Type="http://schemas.openxmlformats.org/officeDocument/2006/relationships/numbering" Target="/word/numbering.xml" Id="Rcaa683e21d504098" /><Relationship Type="http://schemas.openxmlformats.org/officeDocument/2006/relationships/settings" Target="/word/settings.xml" Id="R6c0ada95dcca4f78" /><Relationship Type="http://schemas.openxmlformats.org/officeDocument/2006/relationships/image" Target="/word/media/4555d74d-85ff-4d2b-af37-e0b9c402ecf5.png" Id="R14e0266da6c845b9" /></Relationships>
</file>