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2f2ce6e5843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91e4a44f74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Yairipok,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98b81b11374eae" /><Relationship Type="http://schemas.openxmlformats.org/officeDocument/2006/relationships/numbering" Target="/word/numbering.xml" Id="Ra9edff8232da47ee" /><Relationship Type="http://schemas.openxmlformats.org/officeDocument/2006/relationships/settings" Target="/word/settings.xml" Id="R1349f901e3964008" /><Relationship Type="http://schemas.openxmlformats.org/officeDocument/2006/relationships/image" Target="/word/media/8c617579-5a8c-463b-8e5b-01abb024abbf.png" Id="R1891e4a44f7447c7" /></Relationships>
</file>