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aa9b7bd0954f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3e0375f5cc49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Zainpur Chaubia,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598bab18514b0f" /><Relationship Type="http://schemas.openxmlformats.org/officeDocument/2006/relationships/numbering" Target="/word/numbering.xml" Id="Rdac697b1b6554d3a" /><Relationship Type="http://schemas.openxmlformats.org/officeDocument/2006/relationships/settings" Target="/word/settings.xml" Id="Ra8c71f4b959f48b3" /><Relationship Type="http://schemas.openxmlformats.org/officeDocument/2006/relationships/image" Target="/word/media/3ed34d10-07f4-47ee-bcb3-9047797558f8.png" Id="Rac3e0375f5cc493d" /></Relationships>
</file>