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138b5b25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6d252dca6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badae59c6404b" /><Relationship Type="http://schemas.openxmlformats.org/officeDocument/2006/relationships/numbering" Target="/word/numbering.xml" Id="Rde05bbfcaa774b7e" /><Relationship Type="http://schemas.openxmlformats.org/officeDocument/2006/relationships/settings" Target="/word/settings.xml" Id="R6e03fd3e618c4549" /><Relationship Type="http://schemas.openxmlformats.org/officeDocument/2006/relationships/image" Target="/word/media/e775363c-185d-4a6a-8d0f-96f2387a25e6.png" Id="R3a86d252dca648a6" /></Relationships>
</file>