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8c4adc35e45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b9016e6e814e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Zulidok,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e203f1ab4d48da" /><Relationship Type="http://schemas.openxmlformats.org/officeDocument/2006/relationships/numbering" Target="/word/numbering.xml" Id="R88866f6e655c4b97" /><Relationship Type="http://schemas.openxmlformats.org/officeDocument/2006/relationships/settings" Target="/word/settings.xml" Id="R07ef99950bf84c81" /><Relationship Type="http://schemas.openxmlformats.org/officeDocument/2006/relationships/image" Target="/word/media/e56b2d74-7a45-412a-88e0-8d1c1a2cf140.png" Id="R2ab9016e6e814e37" /></Relationships>
</file>