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250fffa23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11fecc53b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Zulmat,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f745bcb364c8c" /><Relationship Type="http://schemas.openxmlformats.org/officeDocument/2006/relationships/numbering" Target="/word/numbering.xml" Id="R2452ba2d65e84327" /><Relationship Type="http://schemas.openxmlformats.org/officeDocument/2006/relationships/settings" Target="/word/settings.xml" Id="R996afc7a09dd42fc" /><Relationship Type="http://schemas.openxmlformats.org/officeDocument/2006/relationships/image" Target="/word/media/6a0360b5-38b3-4424-9a3e-a55c9907adc5.png" Id="Ra0911fecc53b4544" /></Relationships>
</file>