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20818a8bae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fcb5b87a4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Zuvvaladinne,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30c233ecd43b3" /><Relationship Type="http://schemas.openxmlformats.org/officeDocument/2006/relationships/numbering" Target="/word/numbering.xml" Id="Rc4099f3ee806422c" /><Relationship Type="http://schemas.openxmlformats.org/officeDocument/2006/relationships/settings" Target="/word/settings.xml" Id="Rbbf051ac53e640ea" /><Relationship Type="http://schemas.openxmlformats.org/officeDocument/2006/relationships/image" Target="/word/media/03763ca9-23ce-4b49-81df-efa8f58cc8f7.png" Id="R193fcb5b87a44090" /></Relationships>
</file>