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c22df163e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df847e0e3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Inanwatan,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2fec51f9641ed" /><Relationship Type="http://schemas.openxmlformats.org/officeDocument/2006/relationships/numbering" Target="/word/numbering.xml" Id="R6ead74de2af24e2c" /><Relationship Type="http://schemas.openxmlformats.org/officeDocument/2006/relationships/settings" Target="/word/settings.xml" Id="R38a84d972a0142db" /><Relationship Type="http://schemas.openxmlformats.org/officeDocument/2006/relationships/image" Target="/word/media/016dd12d-c5c1-412e-99d1-92e0848a053d.png" Id="Red6df847e0e343ec" /></Relationships>
</file>