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9e446d58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2b16ba1c1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Meulaboh,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d2ff54eea4488" /><Relationship Type="http://schemas.openxmlformats.org/officeDocument/2006/relationships/numbering" Target="/word/numbering.xml" Id="R2de6ea2faa5a411b" /><Relationship Type="http://schemas.openxmlformats.org/officeDocument/2006/relationships/settings" Target="/word/settings.xml" Id="Rf4d88a5fec514f75" /><Relationship Type="http://schemas.openxmlformats.org/officeDocument/2006/relationships/image" Target="/word/media/52b00613-2e57-47c2-a74f-e5f231e0c957.png" Id="R9642b16ba1c148fb" /></Relationships>
</file>