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6c7448f7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360f71a8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Serui,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40fbdf874fe7" /><Relationship Type="http://schemas.openxmlformats.org/officeDocument/2006/relationships/numbering" Target="/word/numbering.xml" Id="Raa25eec0b679483c" /><Relationship Type="http://schemas.openxmlformats.org/officeDocument/2006/relationships/settings" Target="/word/settings.xml" Id="R2d67d01032354a81" /><Relationship Type="http://schemas.openxmlformats.org/officeDocument/2006/relationships/image" Target="/word/media/e6cb7785-f7fc-45cc-a251-11e7bf967ee3.png" Id="R4c68360f71a8435d" /></Relationships>
</file>