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7fcbe2e8f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586e06b8b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Qom,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7bc934a84f1f" /><Relationship Type="http://schemas.openxmlformats.org/officeDocument/2006/relationships/numbering" Target="/word/numbering.xml" Id="R901fa30b61e24668" /><Relationship Type="http://schemas.openxmlformats.org/officeDocument/2006/relationships/settings" Target="/word/settings.xml" Id="Rcd29dd8be88c4666" /><Relationship Type="http://schemas.openxmlformats.org/officeDocument/2006/relationships/image" Target="/word/media/dd204019-3708-4b4c-a744-a9225362fe91.png" Id="Reb5586e06b8b4a0e" /></Relationships>
</file>