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13a842304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4c5ececce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Abbotstown,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38c88bc8f46be" /><Relationship Type="http://schemas.openxmlformats.org/officeDocument/2006/relationships/numbering" Target="/word/numbering.xml" Id="Rd28dac9d318a4f53" /><Relationship Type="http://schemas.openxmlformats.org/officeDocument/2006/relationships/settings" Target="/word/settings.xml" Id="R4926a9bfcd6241a2" /><Relationship Type="http://schemas.openxmlformats.org/officeDocument/2006/relationships/image" Target="/word/media/b50285af-52d8-4f55-98fb-8b68e5151062.png" Id="Rd454c5ececce4656" /></Relationships>
</file>