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fc512c25c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fbbbf2ca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Aghagrania,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8a80313974bba" /><Relationship Type="http://schemas.openxmlformats.org/officeDocument/2006/relationships/numbering" Target="/word/numbering.xml" Id="R0a945cde89844f6a" /><Relationship Type="http://schemas.openxmlformats.org/officeDocument/2006/relationships/settings" Target="/word/settings.xml" Id="Rc206402335774e07" /><Relationship Type="http://schemas.openxmlformats.org/officeDocument/2006/relationships/image" Target="/word/media/64e17aed-c45b-48c2-8c86-6238f3cf14c3.png" Id="R40cfbbbf2caa4c0a" /></Relationships>
</file>