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b392b392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3dcc95f9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Attymass,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d7d8aa59a4fb0" /><Relationship Type="http://schemas.openxmlformats.org/officeDocument/2006/relationships/numbering" Target="/word/numbering.xml" Id="R6c18cb84f0704b65" /><Relationship Type="http://schemas.openxmlformats.org/officeDocument/2006/relationships/settings" Target="/word/settings.xml" Id="R040c57e685664f71" /><Relationship Type="http://schemas.openxmlformats.org/officeDocument/2006/relationships/image" Target="/word/media/c1d04704-5ed8-4810-b602-046bd3c6d8e8.png" Id="R7c63dcc95f914ea6" /></Relationships>
</file>