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85826a7b6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3d7f32e8a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Aughinish,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0b6a40a184575" /><Relationship Type="http://schemas.openxmlformats.org/officeDocument/2006/relationships/numbering" Target="/word/numbering.xml" Id="R5f2430c75d8f4909" /><Relationship Type="http://schemas.openxmlformats.org/officeDocument/2006/relationships/settings" Target="/word/settings.xml" Id="R653232690bb94bef" /><Relationship Type="http://schemas.openxmlformats.org/officeDocument/2006/relationships/image" Target="/word/media/4b838ce1-78e7-4739-955b-4f1ce89e3dcd.png" Id="Ra9f3d7f32e8a4fc1" /></Relationships>
</file>